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0AEE" w:rsidRDefault="00BC0AEE" w:rsidP="00BC0AE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C0AEE" w:rsidRPr="00B94B3D" w:rsidRDefault="00BC0AEE" w:rsidP="00BC0AE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147571" w:rsidRPr="00D276A5" w:rsidRDefault="00BC0AEE" w:rsidP="00D276A5">
      <w:pPr>
        <w:pStyle w:val="a3"/>
        <w:tabs>
          <w:tab w:val="left" w:pos="426"/>
        </w:tabs>
        <w:ind w:right="-30" w:firstLine="360"/>
        <w:rPr>
          <w:sz w:val="24"/>
        </w:rPr>
      </w:pPr>
      <w:r w:rsidRPr="00B94B3D">
        <w:rPr>
          <w:sz w:val="24"/>
        </w:rPr>
        <w:t xml:space="preserve">       </w:t>
      </w:r>
      <w:proofErr w:type="gramStart"/>
      <w:r w:rsidRPr="00B94B3D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BE3AEF">
        <w:rPr>
          <w:sz w:val="24"/>
        </w:rPr>
        <w:t>1</w:t>
      </w:r>
      <w:r w:rsidR="00B94B3D" w:rsidRPr="00B94B3D">
        <w:rPr>
          <w:sz w:val="24"/>
        </w:rPr>
        <w:t>2</w:t>
      </w:r>
      <w:r w:rsidRPr="00B94B3D">
        <w:rPr>
          <w:sz w:val="24"/>
        </w:rPr>
        <w:t xml:space="preserve">» </w:t>
      </w:r>
      <w:r w:rsidR="00BE3AEF">
        <w:rPr>
          <w:sz w:val="24"/>
        </w:rPr>
        <w:t>но</w:t>
      </w:r>
      <w:r w:rsidRPr="00B94B3D">
        <w:rPr>
          <w:sz w:val="24"/>
        </w:rPr>
        <w:t xml:space="preserve">ября 2021 года, </w:t>
      </w:r>
      <w:r w:rsidRPr="007F7DF8">
        <w:rPr>
          <w:sz w:val="24"/>
        </w:rPr>
        <w:t xml:space="preserve">открытый по форме подачи предложений </w:t>
      </w:r>
      <w:r w:rsidR="00D276A5">
        <w:rPr>
          <w:sz w:val="24"/>
        </w:rPr>
        <w:t xml:space="preserve">                        </w:t>
      </w:r>
      <w:r w:rsidRPr="007F7DF8">
        <w:rPr>
          <w:sz w:val="24"/>
        </w:rPr>
        <w:t xml:space="preserve">о размере ежегодной арендной платы, на право заключения договора аренды земельного участка площадью </w:t>
      </w:r>
      <w:r w:rsidR="00D276A5" w:rsidRPr="00175B39">
        <w:rPr>
          <w:sz w:val="24"/>
        </w:rPr>
        <w:t>1120 квадратных метров из земель населенных пунктов, с кадастровым номером 76:17:111001:228,</w:t>
      </w:r>
      <w:r w:rsidR="00D276A5">
        <w:rPr>
          <w:sz w:val="24"/>
        </w:rPr>
        <w:t xml:space="preserve"> расположенного </w:t>
      </w:r>
      <w:r w:rsidR="00D276A5" w:rsidRPr="00175B39">
        <w:rPr>
          <w:sz w:val="24"/>
        </w:rPr>
        <w:t>по адресу:</w:t>
      </w:r>
      <w:proofErr w:type="gramEnd"/>
      <w:r w:rsidR="00D276A5" w:rsidRPr="00175B39">
        <w:rPr>
          <w:sz w:val="24"/>
        </w:rPr>
        <w:t xml:space="preserve"> Российская Федерация, Ярославская область, </w:t>
      </w:r>
      <w:r w:rsidR="00D276A5" w:rsidRPr="00D276A5">
        <w:rPr>
          <w:sz w:val="24"/>
        </w:rPr>
        <w:t xml:space="preserve">Ярославский  район, </w:t>
      </w:r>
      <w:proofErr w:type="spellStart"/>
      <w:r w:rsidR="00D276A5" w:rsidRPr="00D276A5">
        <w:rPr>
          <w:sz w:val="24"/>
        </w:rPr>
        <w:t>Туношенское</w:t>
      </w:r>
      <w:proofErr w:type="spellEnd"/>
      <w:r w:rsidR="00D276A5" w:rsidRPr="00D276A5">
        <w:rPr>
          <w:sz w:val="24"/>
        </w:rPr>
        <w:t xml:space="preserve"> сельское поселение, д. Ярцево, </w:t>
      </w:r>
      <w:r w:rsidR="00D276A5">
        <w:rPr>
          <w:sz w:val="24"/>
        </w:rPr>
        <w:t xml:space="preserve">      </w:t>
      </w:r>
      <w:proofErr w:type="spellStart"/>
      <w:r w:rsidR="00D276A5" w:rsidRPr="00D276A5">
        <w:rPr>
          <w:sz w:val="24"/>
        </w:rPr>
        <w:t>з</w:t>
      </w:r>
      <w:proofErr w:type="spellEnd"/>
      <w:r w:rsidR="00D276A5" w:rsidRPr="00D276A5">
        <w:rPr>
          <w:sz w:val="24"/>
        </w:rPr>
        <w:t xml:space="preserve">/у 15в, с разрешенным использованием: личное подсобное хозяйство, со следующими ограничениями: отнесен к зонам с особыми условиями использования территорий: </w:t>
      </w:r>
      <w:r w:rsidR="00D276A5">
        <w:rPr>
          <w:sz w:val="24"/>
        </w:rPr>
        <w:t xml:space="preserve">                        </w:t>
      </w:r>
      <w:r w:rsidR="00D276A5" w:rsidRPr="00D276A5">
        <w:rPr>
          <w:sz w:val="24"/>
        </w:rPr>
        <w:t xml:space="preserve">с учетным номером 76.00.2.217 на всей площади - </w:t>
      </w:r>
      <w:proofErr w:type="spellStart"/>
      <w:r w:rsidR="00D276A5" w:rsidRPr="00D276A5">
        <w:rPr>
          <w:sz w:val="24"/>
        </w:rPr>
        <w:t>водоохранная</w:t>
      </w:r>
      <w:proofErr w:type="spellEnd"/>
      <w:r w:rsidR="00D276A5" w:rsidRPr="00D276A5">
        <w:rPr>
          <w:sz w:val="24"/>
        </w:rPr>
        <w:t xml:space="preserve"> зона р. Великая                    на территории Ярославской области; с учетным номером 76.00.2.218 на всей площади – прибрежная защитная полоса р. Великая на территории Ярославской области</w:t>
      </w:r>
      <w:r w:rsidRPr="00D276A5">
        <w:rPr>
          <w:sz w:val="24"/>
        </w:rPr>
        <w:t xml:space="preserve">, </w:t>
      </w:r>
      <w:proofErr w:type="gramStart"/>
      <w:r w:rsidR="00147571" w:rsidRPr="00D276A5">
        <w:rPr>
          <w:sz w:val="24"/>
        </w:rPr>
        <w:t>признан</w:t>
      </w:r>
      <w:proofErr w:type="gramEnd"/>
      <w:r w:rsidR="00147571" w:rsidRPr="00D276A5">
        <w:rPr>
          <w:sz w:val="24"/>
        </w:rPr>
        <w:t xml:space="preserve"> состоявшимся. </w:t>
      </w:r>
    </w:p>
    <w:p w:rsidR="00147571" w:rsidRPr="00D276A5" w:rsidRDefault="00147571" w:rsidP="001475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276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="007F7DF8" w:rsidRPr="00D276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276A5">
        <w:rPr>
          <w:rFonts w:ascii="Times New Roman" w:hAnsi="Times New Roman" w:cs="Times New Roman"/>
          <w:sz w:val="24"/>
          <w:szCs w:val="24"/>
        </w:rPr>
        <w:t xml:space="preserve">Договор аренды земельного участка будет заключен с победителем аукциона – </w:t>
      </w:r>
      <w:proofErr w:type="spellStart"/>
      <w:r w:rsidR="00D276A5" w:rsidRPr="00D276A5">
        <w:rPr>
          <w:rFonts w:ascii="Times New Roman" w:hAnsi="Times New Roman" w:cs="Times New Roman"/>
          <w:sz w:val="24"/>
          <w:szCs w:val="24"/>
        </w:rPr>
        <w:t>Карпаниной</w:t>
      </w:r>
      <w:proofErr w:type="spellEnd"/>
      <w:r w:rsidR="00D276A5" w:rsidRPr="00D276A5">
        <w:rPr>
          <w:rFonts w:ascii="Times New Roman" w:hAnsi="Times New Roman" w:cs="Times New Roman"/>
          <w:sz w:val="24"/>
          <w:szCs w:val="24"/>
        </w:rPr>
        <w:t xml:space="preserve"> Екатериной Константиновной</w:t>
      </w:r>
      <w:r w:rsidRPr="00D276A5">
        <w:rPr>
          <w:rFonts w:ascii="Times New Roman" w:hAnsi="Times New Roman" w:cs="Times New Roman"/>
          <w:sz w:val="24"/>
          <w:szCs w:val="24"/>
        </w:rPr>
        <w:t xml:space="preserve">. </w:t>
      </w:r>
      <w:r w:rsidRPr="00D276A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Размер ежегодной арендной платы, установленный торгами:</w:t>
      </w:r>
      <w:r w:rsidRPr="00D276A5">
        <w:rPr>
          <w:rFonts w:ascii="Times New Roman" w:hAnsi="Times New Roman" w:cs="Times New Roman"/>
          <w:sz w:val="24"/>
          <w:szCs w:val="24"/>
        </w:rPr>
        <w:t xml:space="preserve"> </w:t>
      </w:r>
      <w:r w:rsidR="00D276A5" w:rsidRPr="00D276A5">
        <w:rPr>
          <w:rFonts w:ascii="Times New Roman" w:hAnsi="Times New Roman" w:cs="Times New Roman"/>
          <w:sz w:val="24"/>
          <w:szCs w:val="24"/>
        </w:rPr>
        <w:t>81 734 (Восемьдесят одна тысяча семьсот тридцать четыре) рубля  21 копейка</w:t>
      </w:r>
      <w:r w:rsidRPr="00D276A5">
        <w:rPr>
          <w:rFonts w:ascii="Times New Roman" w:hAnsi="Times New Roman" w:cs="Times New Roman"/>
          <w:sz w:val="24"/>
          <w:szCs w:val="24"/>
        </w:rPr>
        <w:t>.</w:t>
      </w:r>
    </w:p>
    <w:p w:rsidR="00BC0AEE" w:rsidRPr="006D02EB" w:rsidRDefault="00BC0AEE" w:rsidP="00147571">
      <w:pPr>
        <w:spacing w:after="0" w:line="240" w:lineRule="auto"/>
        <w:jc w:val="both"/>
        <w:rPr>
          <w:sz w:val="24"/>
        </w:rPr>
      </w:pPr>
    </w:p>
    <w:p w:rsidR="00BC0AEE" w:rsidRPr="006D02EB" w:rsidRDefault="00BC0AEE" w:rsidP="00BC0AE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BC0AEE" w:rsidRPr="006D02EB" w:rsidRDefault="00BC0AEE" w:rsidP="00BC0AE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BC0AEE" w:rsidRDefault="00BC0AEE" w:rsidP="00BC0AEE">
      <w:pPr>
        <w:rPr>
          <w:sz w:val="24"/>
          <w:szCs w:val="24"/>
        </w:rPr>
      </w:pPr>
    </w:p>
    <w:p w:rsidR="00BC0AEE" w:rsidRDefault="00BC0AEE" w:rsidP="00BC0AEE">
      <w:pPr>
        <w:rPr>
          <w:sz w:val="24"/>
          <w:szCs w:val="24"/>
        </w:rPr>
      </w:pPr>
    </w:p>
    <w:p w:rsidR="00BE3AEF" w:rsidRDefault="00BE3AEF" w:rsidP="00BE3AE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E3AEF" w:rsidRPr="0058669C" w:rsidRDefault="00BE3AEF" w:rsidP="00BE3AE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E3AEF" w:rsidRPr="00BE3AEF" w:rsidRDefault="00BE3AEF" w:rsidP="00BE3AEF">
      <w:pPr>
        <w:jc w:val="both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253672">
        <w:rPr>
          <w:rFonts w:ascii="Times New Roman" w:hAnsi="Times New Roman" w:cs="Times New Roman"/>
          <w:sz w:val="24"/>
          <w:szCs w:val="24"/>
        </w:rPr>
        <w:t xml:space="preserve">Комитет </w:t>
      </w:r>
      <w:r w:rsidRPr="001F799A">
        <w:rPr>
          <w:rFonts w:ascii="Times New Roman" w:hAnsi="Times New Roman" w:cs="Times New Roman"/>
          <w:sz w:val="24"/>
          <w:szCs w:val="24"/>
        </w:rPr>
        <w:t xml:space="preserve">по управлению муниципальным имуществом Администрации Ярославского муниципального </w:t>
      </w:r>
      <w:r w:rsidRPr="00BE3AEF">
        <w:rPr>
          <w:rFonts w:ascii="Times New Roman" w:hAnsi="Times New Roman" w:cs="Times New Roman"/>
          <w:sz w:val="24"/>
          <w:szCs w:val="24"/>
        </w:rPr>
        <w:t>района Ярославской области сообщает о том, что аукцион, назначенный на «12» ноября 2021 года, открытый по форме подачи предложений о размере ежегодной арендной платы, на право заключения договора аренды земельного участка площадью 3000 квадратных метров из земель населенных пунктов, с кадастровым номером 76:17:172601:64, расположенного по адресу:</w:t>
      </w:r>
      <w:proofErr w:type="gramEnd"/>
      <w:r w:rsidRPr="00BE3AEF">
        <w:rPr>
          <w:rFonts w:ascii="Times New Roman" w:hAnsi="Times New Roman" w:cs="Times New Roman"/>
          <w:sz w:val="24"/>
          <w:szCs w:val="24"/>
        </w:rPr>
        <w:t xml:space="preserve"> Российская Федерация, Ярославская область, Ярославский район, </w:t>
      </w:r>
      <w:proofErr w:type="spellStart"/>
      <w:r w:rsidRPr="00BE3AEF">
        <w:rPr>
          <w:rFonts w:ascii="Times New Roman" w:hAnsi="Times New Roman" w:cs="Times New Roman"/>
          <w:sz w:val="24"/>
          <w:szCs w:val="24"/>
        </w:rPr>
        <w:t>Курбское</w:t>
      </w:r>
      <w:proofErr w:type="spellEnd"/>
      <w:r w:rsidRPr="00BE3AEF">
        <w:rPr>
          <w:rFonts w:ascii="Times New Roman" w:hAnsi="Times New Roman" w:cs="Times New Roman"/>
          <w:sz w:val="24"/>
          <w:szCs w:val="24"/>
        </w:rPr>
        <w:t xml:space="preserve"> сельское поселение, дер. </w:t>
      </w:r>
      <w:proofErr w:type="spellStart"/>
      <w:r w:rsidRPr="00BE3AEF">
        <w:rPr>
          <w:rFonts w:ascii="Times New Roman" w:hAnsi="Times New Roman" w:cs="Times New Roman"/>
          <w:sz w:val="24"/>
          <w:szCs w:val="24"/>
        </w:rPr>
        <w:t>Михеево</w:t>
      </w:r>
      <w:proofErr w:type="spellEnd"/>
      <w:r w:rsidRPr="00BE3AEF">
        <w:rPr>
          <w:rFonts w:ascii="Times New Roman" w:hAnsi="Times New Roman" w:cs="Times New Roman"/>
          <w:sz w:val="24"/>
          <w:szCs w:val="24"/>
        </w:rPr>
        <w:t xml:space="preserve">, земельный участок 24, </w:t>
      </w: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BE3AEF">
        <w:rPr>
          <w:rFonts w:ascii="Times New Roman" w:hAnsi="Times New Roman" w:cs="Times New Roman"/>
          <w:sz w:val="24"/>
          <w:szCs w:val="24"/>
        </w:rPr>
        <w:t>с разрешенным использованием: ведение личного подсобного хозяйства, признан несостоявшимся в связи с отсутствием заявок для участия в аукционе.</w:t>
      </w:r>
    </w:p>
    <w:p w:rsidR="00BE3AEF" w:rsidRPr="006D02EB" w:rsidRDefault="00BE3AEF" w:rsidP="00BE3AE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BE3AEF" w:rsidRPr="006D02EB" w:rsidRDefault="00BE3AEF" w:rsidP="00BE3AE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147571" w:rsidRPr="006D02EB" w:rsidRDefault="00147571" w:rsidP="0014757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C0AEE" w:rsidRDefault="00BC0AEE"/>
    <w:sectPr w:rsidR="00BC0AEE" w:rsidSect="00B94B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147571"/>
    <w:rsid w:val="00471D67"/>
    <w:rsid w:val="00545D72"/>
    <w:rsid w:val="007F7DF8"/>
    <w:rsid w:val="00B94B3D"/>
    <w:rsid w:val="00BC0AEE"/>
    <w:rsid w:val="00BE3AEF"/>
    <w:rsid w:val="00CE5960"/>
    <w:rsid w:val="00D276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371</Words>
  <Characters>2116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</cp:revision>
  <dcterms:created xsi:type="dcterms:W3CDTF">2021-11-15T13:08:00Z</dcterms:created>
  <dcterms:modified xsi:type="dcterms:W3CDTF">2021-11-15T13:08:00Z</dcterms:modified>
</cp:coreProperties>
</file>